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3704C7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3704C7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3704C7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5D39F7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мая 2021 </w:t>
            </w:r>
            <w:r w:rsidR="00A3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5D39F7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25/153</w:t>
            </w:r>
          </w:p>
        </w:tc>
      </w:tr>
      <w:tr w:rsidR="005847FA" w:rsidRPr="003704C7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3704C7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3704C7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39F7" w:rsidRPr="005D39F7" w:rsidRDefault="005D39F7" w:rsidP="00E640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39F7">
              <w:rPr>
                <w:rFonts w:ascii="Times New Roman" w:hAnsi="Times New Roman"/>
                <w:b/>
                <w:sz w:val="24"/>
                <w:szCs w:val="24"/>
              </w:rPr>
              <w:t>Об исполнении бюджета муниципального образования Киришский муниципальный район Ленинградской области за 1 квартал 2021 года</w:t>
            </w:r>
          </w:p>
          <w:p w:rsidR="005847FA" w:rsidRPr="003704C7" w:rsidRDefault="005847FA" w:rsidP="00D20C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847FA" w:rsidRPr="003704C7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3704C7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Рассмотрев представленный администрацией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проект решения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t>об исполнении бюджета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1 квартал 2021 года,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совет депутатов муниципального образования Киришский муниципальный район Ленинградской области </w:t>
      </w:r>
      <w:r w:rsidRPr="005D39F7">
        <w:rPr>
          <w:rFonts w:ascii="Times New Roman" w:hAnsi="Times New Roman"/>
          <w:b/>
          <w:spacing w:val="2"/>
          <w:sz w:val="24"/>
          <w:szCs w:val="24"/>
        </w:rPr>
        <w:t>РЕШИЛ</w:t>
      </w:r>
      <w:r w:rsidRPr="005D39F7">
        <w:rPr>
          <w:rFonts w:ascii="Times New Roman" w:hAnsi="Times New Roman"/>
          <w:sz w:val="24"/>
          <w:szCs w:val="24"/>
        </w:rPr>
        <w:t>: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1. Принять к сведению</w:t>
      </w:r>
      <w:r>
        <w:t xml:space="preserve"> </w:t>
      </w:r>
      <w:r w:rsidRPr="005D39F7">
        <w:t>исполнение бюджета муниципального образования Киришский муниципальный район Ленинградской области за</w:t>
      </w:r>
      <w:r>
        <w:t xml:space="preserve"> </w:t>
      </w:r>
      <w:r w:rsidRPr="005D39F7">
        <w:t>1 квартал 2021 года</w:t>
      </w:r>
      <w:r>
        <w:t xml:space="preserve"> </w:t>
      </w:r>
      <w:r w:rsidRPr="005D39F7">
        <w:t>по доходам в сумме</w:t>
      </w:r>
      <w:r>
        <w:t xml:space="preserve"> </w:t>
      </w:r>
      <w:r>
        <w:br/>
      </w:r>
      <w:r w:rsidRPr="005D39F7">
        <w:t>519 743,82 тыс. рублей; по расходам в сумме</w:t>
      </w:r>
      <w:r>
        <w:t xml:space="preserve"> </w:t>
      </w:r>
      <w:r w:rsidRPr="005D39F7">
        <w:t>455 600,96 тыс. рублей; с превышением доходов</w:t>
      </w:r>
      <w:r>
        <w:t xml:space="preserve"> </w:t>
      </w:r>
      <w:r w:rsidRPr="005D39F7">
        <w:t>над расходами на</w:t>
      </w:r>
      <w:r>
        <w:t xml:space="preserve"> </w:t>
      </w:r>
      <w:r w:rsidRPr="005D39F7">
        <w:t>64 142,86 тыс. руб.</w:t>
      </w:r>
      <w:r>
        <w:t xml:space="preserve"> </w:t>
      </w:r>
      <w:r w:rsidRPr="005D39F7">
        <w:t>со следующими показателями: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доходам бюджета муниципального образования</w:t>
      </w:r>
      <w:r>
        <w:t xml:space="preserve"> </w:t>
      </w:r>
      <w:r w:rsidRPr="005D39F7">
        <w:t xml:space="preserve">Киришский муниципальный район Ленинградской области за 1 квартал 2021 года по кодам бюджетной классификации доходов бюджета согласно приложению </w:t>
      </w:r>
      <w:r>
        <w:t xml:space="preserve">№ </w:t>
      </w:r>
      <w:r w:rsidRPr="005D39F7">
        <w:t>1;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источникам внутреннего финансирования дефицита бюджета муниципального образования</w:t>
      </w:r>
      <w:r>
        <w:t xml:space="preserve"> </w:t>
      </w:r>
      <w:r w:rsidRPr="005D39F7">
        <w:t>Киришский муниципальный район Ленинградской области за 1 квартал 2021 года</w:t>
      </w:r>
      <w:r>
        <w:t xml:space="preserve"> </w:t>
      </w:r>
      <w:r w:rsidRPr="005D39F7">
        <w:t>по кодам бюджетной классификации источников</w:t>
      </w:r>
      <w:r>
        <w:t xml:space="preserve"> </w:t>
      </w:r>
      <w:r w:rsidRPr="005D39F7">
        <w:t>финансирования дефицита бюджета</w:t>
      </w:r>
      <w:r>
        <w:t xml:space="preserve"> </w:t>
      </w:r>
      <w:r w:rsidRPr="005D39F7">
        <w:t xml:space="preserve">согласно приложению </w:t>
      </w:r>
      <w:r>
        <w:t xml:space="preserve">№ </w:t>
      </w:r>
      <w:r w:rsidRPr="005D39F7">
        <w:t>2;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расходам бюджета муниципального образования</w:t>
      </w:r>
      <w:r>
        <w:t xml:space="preserve"> </w:t>
      </w:r>
      <w:r w:rsidRPr="005D39F7">
        <w:t>Киришский муниципальный район Ленинградской области за 1 квартал 2021 года</w:t>
      </w:r>
      <w:r>
        <w:t xml:space="preserve"> </w:t>
      </w:r>
      <w:r w:rsidRPr="005D39F7">
        <w:t>по разделам и</w:t>
      </w:r>
      <w:r>
        <w:t xml:space="preserve"> </w:t>
      </w:r>
      <w:r w:rsidRPr="005D39F7">
        <w:t>подразделам</w:t>
      </w:r>
      <w:r>
        <w:t xml:space="preserve"> </w:t>
      </w:r>
      <w:r w:rsidRPr="005D39F7">
        <w:t>классификации расходов бюджетов согласно приложению</w:t>
      </w:r>
      <w:r>
        <w:t xml:space="preserve"> № </w:t>
      </w:r>
      <w:r w:rsidRPr="005D39F7">
        <w:t>3;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расходам бюджета муниципального образования</w:t>
      </w:r>
      <w:r>
        <w:t xml:space="preserve"> </w:t>
      </w:r>
      <w:r w:rsidRPr="005D39F7">
        <w:t>Киришский муниципальный район Ленинградской области за 1 квартал 2021 года</w:t>
      </w:r>
      <w:r>
        <w:t xml:space="preserve"> </w:t>
      </w:r>
      <w:r w:rsidRPr="005D39F7">
        <w:t xml:space="preserve">по ведомственной структуре расходов бюджета согласно приложению </w:t>
      </w:r>
      <w:r>
        <w:t xml:space="preserve">№ </w:t>
      </w:r>
      <w:r w:rsidRPr="005D39F7">
        <w:t>4;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39F7">
        <w:rPr>
          <w:rFonts w:ascii="Times New Roman" w:hAnsi="Times New Roman"/>
          <w:color w:val="000000"/>
          <w:sz w:val="24"/>
          <w:szCs w:val="24"/>
        </w:rPr>
        <w:t>по численности муниципальных служащих органов местного самоуправления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5D39F7">
        <w:rPr>
          <w:rFonts w:ascii="Times New Roman" w:hAnsi="Times New Roman"/>
          <w:color w:val="000000"/>
          <w:sz w:val="24"/>
          <w:szCs w:val="24"/>
        </w:rPr>
        <w:t>и работников муниципальных учреждений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39F7">
        <w:rPr>
          <w:rFonts w:ascii="Times New Roman" w:hAnsi="Times New Roman"/>
          <w:color w:val="000000"/>
          <w:sz w:val="24"/>
          <w:szCs w:val="24"/>
        </w:rPr>
        <w:t>о фактических расходах на оплату их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39F7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Киришский муниципальный район Ленинградской области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5D39F7">
        <w:rPr>
          <w:rFonts w:ascii="Times New Roman" w:hAnsi="Times New Roman"/>
          <w:bCs/>
          <w:sz w:val="24"/>
          <w:szCs w:val="24"/>
        </w:rPr>
        <w:t>за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1 квартал 2021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5D39F7">
        <w:rPr>
          <w:rFonts w:ascii="Times New Roman" w:hAnsi="Times New Roman"/>
          <w:bCs/>
          <w:sz w:val="24"/>
          <w:szCs w:val="24"/>
        </w:rPr>
        <w:t>5;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по использованию ассигнований резервного фонда администрации муниципального образования Киришский муниципальный район Ленинградской области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1 квартал 2021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39F7">
        <w:rPr>
          <w:rFonts w:ascii="Times New Roman" w:hAnsi="Times New Roman"/>
          <w:sz w:val="24"/>
          <w:szCs w:val="24"/>
        </w:rPr>
        <w:t>6;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по исполнению адресной инвестиционной программы муниципального образования Киришский муниципальный район Ленинградской области за 1 квартал 2021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39F7">
        <w:rPr>
          <w:rFonts w:ascii="Times New Roman" w:hAnsi="Times New Roman"/>
          <w:sz w:val="24"/>
          <w:szCs w:val="24"/>
        </w:rPr>
        <w:t>7;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по иным межбюджетным трансфертам из бюджета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Киришский муниципальный район Ленинградской области за 1 квартал 2021 года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lastRenderedPageBreak/>
        <w:t>на проведение непредвиденных,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дорожной деятельности в отношении автомобильных дорог местного значения в границах населенных пунктов муниципальных образований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Киришского муниципального района Ленинградской области 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39F7">
        <w:rPr>
          <w:rFonts w:ascii="Times New Roman" w:hAnsi="Times New Roman"/>
          <w:sz w:val="24"/>
          <w:szCs w:val="24"/>
        </w:rPr>
        <w:t>8.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bCs/>
          <w:sz w:val="24"/>
          <w:szCs w:val="24"/>
        </w:rPr>
        <w:t xml:space="preserve">2. </w:t>
      </w:r>
      <w:r w:rsidRPr="005D39F7">
        <w:rPr>
          <w:rFonts w:ascii="Times New Roman" w:hAnsi="Times New Roman"/>
          <w:sz w:val="24"/>
          <w:szCs w:val="24"/>
        </w:rPr>
        <w:t xml:space="preserve">Опубликовать настоящее решение в газете «Киришский факел» (без приложений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t xml:space="preserve">к нему), опубликовать решение с приложениями в сетевом издании «Киришский факел»,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t>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39F7">
        <w:rPr>
          <w:rFonts w:ascii="Times New Roman" w:hAnsi="Times New Roman"/>
          <w:bCs/>
          <w:sz w:val="24"/>
          <w:szCs w:val="24"/>
        </w:rPr>
        <w:t>3. Настоящее решение вступает в силу со дня официального опубликования.</w:t>
      </w: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 w:rsidRPr="005D39F7">
        <w:rPr>
          <w:rFonts w:ascii="Times New Roman" w:hAnsi="Times New Roman"/>
          <w:sz w:val="24"/>
          <w:szCs w:val="24"/>
        </w:rPr>
        <w:t>К.А.Тимофеев</w:t>
      </w:r>
      <w:proofErr w:type="spellEnd"/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D39F7" w:rsidRPr="005D39F7" w:rsidSect="00207097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52D"/>
    <w:multiLevelType w:val="hybridMultilevel"/>
    <w:tmpl w:val="17D8390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4B17DD0"/>
    <w:multiLevelType w:val="hybridMultilevel"/>
    <w:tmpl w:val="B0AC672C"/>
    <w:lvl w:ilvl="0" w:tplc="485A07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1E62124"/>
    <w:multiLevelType w:val="hybridMultilevel"/>
    <w:tmpl w:val="860C2178"/>
    <w:lvl w:ilvl="0" w:tplc="9072DB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2F798D"/>
    <w:multiLevelType w:val="hybridMultilevel"/>
    <w:tmpl w:val="35CE7B14"/>
    <w:lvl w:ilvl="0" w:tplc="01FA3DD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DA41B2A"/>
    <w:multiLevelType w:val="hybridMultilevel"/>
    <w:tmpl w:val="1B6E9E1E"/>
    <w:lvl w:ilvl="0" w:tplc="485A07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B45AD6"/>
    <w:multiLevelType w:val="hybridMultilevel"/>
    <w:tmpl w:val="25B0484C"/>
    <w:lvl w:ilvl="0" w:tplc="0D06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8E46154">
      <w:numFmt w:val="none"/>
      <w:lvlText w:val=""/>
      <w:lvlJc w:val="left"/>
      <w:pPr>
        <w:tabs>
          <w:tab w:val="num" w:pos="360"/>
        </w:tabs>
      </w:pPr>
    </w:lvl>
    <w:lvl w:ilvl="2" w:tplc="4CE09902">
      <w:numFmt w:val="none"/>
      <w:lvlText w:val=""/>
      <w:lvlJc w:val="left"/>
      <w:pPr>
        <w:tabs>
          <w:tab w:val="num" w:pos="360"/>
        </w:tabs>
      </w:pPr>
    </w:lvl>
    <w:lvl w:ilvl="3" w:tplc="8FE01BB4">
      <w:numFmt w:val="none"/>
      <w:lvlText w:val=""/>
      <w:lvlJc w:val="left"/>
      <w:pPr>
        <w:tabs>
          <w:tab w:val="num" w:pos="360"/>
        </w:tabs>
      </w:pPr>
    </w:lvl>
    <w:lvl w:ilvl="4" w:tplc="3A74ED88">
      <w:numFmt w:val="none"/>
      <w:lvlText w:val=""/>
      <w:lvlJc w:val="left"/>
      <w:pPr>
        <w:tabs>
          <w:tab w:val="num" w:pos="360"/>
        </w:tabs>
      </w:pPr>
    </w:lvl>
    <w:lvl w:ilvl="5" w:tplc="3D48686C">
      <w:numFmt w:val="none"/>
      <w:lvlText w:val=""/>
      <w:lvlJc w:val="left"/>
      <w:pPr>
        <w:tabs>
          <w:tab w:val="num" w:pos="360"/>
        </w:tabs>
      </w:pPr>
    </w:lvl>
    <w:lvl w:ilvl="6" w:tplc="78B673BC">
      <w:numFmt w:val="none"/>
      <w:lvlText w:val=""/>
      <w:lvlJc w:val="left"/>
      <w:pPr>
        <w:tabs>
          <w:tab w:val="num" w:pos="360"/>
        </w:tabs>
      </w:pPr>
    </w:lvl>
    <w:lvl w:ilvl="7" w:tplc="5E0C816C">
      <w:numFmt w:val="none"/>
      <w:lvlText w:val=""/>
      <w:lvlJc w:val="left"/>
      <w:pPr>
        <w:tabs>
          <w:tab w:val="num" w:pos="360"/>
        </w:tabs>
      </w:pPr>
    </w:lvl>
    <w:lvl w:ilvl="8" w:tplc="B5B8055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31B5226"/>
    <w:multiLevelType w:val="hybridMultilevel"/>
    <w:tmpl w:val="2BBC141C"/>
    <w:lvl w:ilvl="0" w:tplc="6B2CE5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1F1687"/>
    <w:multiLevelType w:val="hybridMultilevel"/>
    <w:tmpl w:val="D39CC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F7852"/>
    <w:multiLevelType w:val="hybridMultilevel"/>
    <w:tmpl w:val="B18CE420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3E895C07"/>
    <w:multiLevelType w:val="hybridMultilevel"/>
    <w:tmpl w:val="810C2408"/>
    <w:lvl w:ilvl="0" w:tplc="01FA3D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F83433D"/>
    <w:multiLevelType w:val="hybridMultilevel"/>
    <w:tmpl w:val="693C9C3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1" w15:restartNumberingAfterBreak="0">
    <w:nsid w:val="470D013A"/>
    <w:multiLevelType w:val="hybridMultilevel"/>
    <w:tmpl w:val="74C8B6BE"/>
    <w:lvl w:ilvl="0" w:tplc="1F28C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592D02"/>
    <w:multiLevelType w:val="hybridMultilevel"/>
    <w:tmpl w:val="AF6AEFB4"/>
    <w:lvl w:ilvl="0" w:tplc="01FA3DD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B036C5F"/>
    <w:multiLevelType w:val="multilevel"/>
    <w:tmpl w:val="A74223FC"/>
    <w:styleLink w:val="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B49F8"/>
    <w:multiLevelType w:val="hybridMultilevel"/>
    <w:tmpl w:val="D4A8C17A"/>
    <w:lvl w:ilvl="0" w:tplc="6B2CE5BE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2343FEC"/>
    <w:multiLevelType w:val="hybridMultilevel"/>
    <w:tmpl w:val="A13C14F0"/>
    <w:lvl w:ilvl="0" w:tplc="8FD6800A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68AE23E2"/>
    <w:multiLevelType w:val="hybridMultilevel"/>
    <w:tmpl w:val="B67E7AE4"/>
    <w:lvl w:ilvl="0" w:tplc="9072D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E129D2"/>
    <w:multiLevelType w:val="hybridMultilevel"/>
    <w:tmpl w:val="23920B22"/>
    <w:lvl w:ilvl="0" w:tplc="485A0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2D76"/>
    <w:multiLevelType w:val="hybridMultilevel"/>
    <w:tmpl w:val="73DAD73C"/>
    <w:lvl w:ilvl="0" w:tplc="01FA3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40A4D"/>
    <w:multiLevelType w:val="hybridMultilevel"/>
    <w:tmpl w:val="A7C60BFE"/>
    <w:lvl w:ilvl="0" w:tplc="485A07C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3"/>
  </w:num>
  <w:num w:numId="6">
    <w:abstractNumId w:val="15"/>
  </w:num>
  <w:num w:numId="7">
    <w:abstractNumId w:val="9"/>
  </w:num>
  <w:num w:numId="8">
    <w:abstractNumId w:val="19"/>
  </w:num>
  <w:num w:numId="9">
    <w:abstractNumId w:val="1"/>
  </w:num>
  <w:num w:numId="10">
    <w:abstractNumId w:val="17"/>
  </w:num>
  <w:num w:numId="11">
    <w:abstractNumId w:val="6"/>
  </w:num>
  <w:num w:numId="12">
    <w:abstractNumId w:val="14"/>
  </w:num>
  <w:num w:numId="13">
    <w:abstractNumId w:val="3"/>
  </w:num>
  <w:num w:numId="14">
    <w:abstractNumId w:val="7"/>
  </w:num>
  <w:num w:numId="15">
    <w:abstractNumId w:val="18"/>
  </w:num>
  <w:num w:numId="16">
    <w:abstractNumId w:val="12"/>
  </w:num>
  <w:num w:numId="17">
    <w:abstractNumId w:val="0"/>
  </w:num>
  <w:num w:numId="18">
    <w:abstractNumId w:val="4"/>
  </w:num>
  <w:num w:numId="19">
    <w:abstractNumId w:val="2"/>
  </w:num>
  <w:num w:numId="20">
    <w:abstractNumId w:val="8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6EB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09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5EE6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C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DF3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38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B6327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39F7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77B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6B9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77A0B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4B9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77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6EF4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6F8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616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119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07AD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0A9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65A5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0">
    <w:name w:val="heading 1"/>
    <w:basedOn w:val="a"/>
    <w:next w:val="a"/>
    <w:link w:val="11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qFormat/>
    <w:rsid w:val="003704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704C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1">
    <w:name w:val="Body Text 2"/>
    <w:basedOn w:val="a"/>
    <w:link w:val="22"/>
    <w:unhideWhenUsed/>
    <w:rsid w:val="005847F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47FA"/>
  </w:style>
  <w:style w:type="paragraph" w:customStyle="1" w:styleId="af6">
    <w:name w:val="Таблицы (моноширинный)"/>
    <w:basedOn w:val="a"/>
    <w:next w:val="a"/>
    <w:uiPriority w:val="99"/>
    <w:rsid w:val="006A2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4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4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Normal (Web)"/>
    <w:basedOn w:val="a"/>
    <w:rsid w:val="003704C7"/>
    <w:pPr>
      <w:spacing w:before="30" w:after="30" w:line="240" w:lineRule="auto"/>
    </w:pPr>
    <w:rPr>
      <w:rFonts w:ascii="Arial" w:eastAsia="Times New Roman" w:hAnsi="Arial" w:cs="Arial"/>
      <w:bCs/>
      <w:sz w:val="18"/>
      <w:szCs w:val="18"/>
      <w:lang w:eastAsia="ru-RU"/>
    </w:rPr>
  </w:style>
  <w:style w:type="paragraph" w:customStyle="1" w:styleId="textindent">
    <w:name w:val="textindent"/>
    <w:basedOn w:val="a"/>
    <w:rsid w:val="003704C7"/>
    <w:pPr>
      <w:spacing w:before="60" w:after="60" w:line="240" w:lineRule="auto"/>
      <w:ind w:firstLine="225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text">
    <w:name w:val="text"/>
    <w:basedOn w:val="a"/>
    <w:rsid w:val="003704C7"/>
    <w:pPr>
      <w:spacing w:after="0" w:line="240" w:lineRule="auto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rsid w:val="003704C7"/>
    <w:pPr>
      <w:spacing w:before="150" w:after="60" w:line="240" w:lineRule="auto"/>
    </w:pPr>
    <w:rPr>
      <w:rFonts w:ascii="Verdana" w:eastAsia="Times New Roman" w:hAnsi="Verdana" w:cs="Times New Roman"/>
      <w:b/>
      <w:color w:val="983F0C"/>
      <w:sz w:val="18"/>
      <w:szCs w:val="18"/>
      <w:lang w:eastAsia="ru-RU"/>
    </w:rPr>
  </w:style>
  <w:style w:type="paragraph" w:customStyle="1" w:styleId="af8">
    <w:basedOn w:val="a"/>
    <w:next w:val="af9"/>
    <w:link w:val="afa"/>
    <w:qFormat/>
    <w:rsid w:val="003704C7"/>
    <w:pPr>
      <w:spacing w:after="0" w:line="240" w:lineRule="auto"/>
      <w:jc w:val="center"/>
    </w:pPr>
    <w:rPr>
      <w:bCs/>
      <w:sz w:val="32"/>
      <w:szCs w:val="24"/>
    </w:rPr>
  </w:style>
  <w:style w:type="paragraph" w:styleId="31">
    <w:name w:val="Body Text 3"/>
    <w:basedOn w:val="a"/>
    <w:link w:val="32"/>
    <w:rsid w:val="003704C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704C7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b">
    <w:name w:val="Body Text Indent"/>
    <w:basedOn w:val="a"/>
    <w:link w:val="afc"/>
    <w:rsid w:val="003704C7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d">
    <w:name w:val="footer"/>
    <w:basedOn w:val="a"/>
    <w:link w:val="afe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e">
    <w:name w:val="Нижний колонтитул Знак"/>
    <w:basedOn w:val="a0"/>
    <w:link w:val="afd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">
    <w:name w:val="page number"/>
    <w:basedOn w:val="a0"/>
    <w:rsid w:val="003704C7"/>
  </w:style>
  <w:style w:type="paragraph" w:styleId="aff0">
    <w:name w:val="header"/>
    <w:basedOn w:val="a"/>
    <w:link w:val="aff1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Верхний колонтитул Знак"/>
    <w:basedOn w:val="a0"/>
    <w:link w:val="aff0"/>
    <w:rsid w:val="003704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rsid w:val="003704C7"/>
    <w:pPr>
      <w:spacing w:after="120" w:line="48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3">
    <w:name w:val="Strong"/>
    <w:uiPriority w:val="22"/>
    <w:qFormat/>
    <w:rsid w:val="003704C7"/>
    <w:rPr>
      <w:b/>
      <w:bCs/>
    </w:rPr>
  </w:style>
  <w:style w:type="character" w:customStyle="1" w:styleId="afa">
    <w:name w:val="Название Знак"/>
    <w:link w:val="af8"/>
    <w:rsid w:val="003704C7"/>
    <w:rPr>
      <w:bCs/>
      <w:sz w:val="32"/>
      <w:szCs w:val="24"/>
    </w:rPr>
  </w:style>
  <w:style w:type="paragraph" w:styleId="aff4">
    <w:name w:val="Plain Text"/>
    <w:basedOn w:val="a"/>
    <w:link w:val="aff5"/>
    <w:rsid w:val="003704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rsid w:val="003704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Document Map"/>
    <w:basedOn w:val="a"/>
    <w:link w:val="aff7"/>
    <w:rsid w:val="00370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rsid w:val="00370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msoacetate0">
    <w:name w:val="msoacetate"/>
    <w:basedOn w:val="a"/>
    <w:rsid w:val="003704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70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Стиль1"/>
    <w:rsid w:val="003704C7"/>
    <w:pPr>
      <w:numPr>
        <w:numId w:val="5"/>
      </w:numPr>
    </w:pPr>
  </w:style>
  <w:style w:type="character" w:customStyle="1" w:styleId="iceouttxt">
    <w:name w:val="iceouttxt"/>
    <w:rsid w:val="003704C7"/>
  </w:style>
  <w:style w:type="numbering" w:customStyle="1" w:styleId="12">
    <w:name w:val="Нет списка1"/>
    <w:next w:val="a2"/>
    <w:semiHidden/>
    <w:rsid w:val="003704C7"/>
  </w:style>
  <w:style w:type="paragraph" w:customStyle="1" w:styleId="210">
    <w:name w:val="Основной текст с отступом 21"/>
    <w:basedOn w:val="a"/>
    <w:rsid w:val="003704C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8">
    <w:name w:val="Знак"/>
    <w:basedOn w:val="a"/>
    <w:rsid w:val="003704C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3">
    <w:name w:val="Знак Знак3"/>
    <w:rsid w:val="003704C7"/>
    <w:rPr>
      <w:sz w:val="24"/>
      <w:szCs w:val="24"/>
    </w:rPr>
  </w:style>
  <w:style w:type="paragraph" w:customStyle="1" w:styleId="13">
    <w:name w:val="1"/>
    <w:basedOn w:val="a"/>
    <w:rsid w:val="003704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9">
    <w:name w:val="footnote text"/>
    <w:basedOn w:val="a"/>
    <w:link w:val="affa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basedOn w:val="a0"/>
    <w:link w:val="aff9"/>
    <w:rsid w:val="00370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3704C7"/>
    <w:rPr>
      <w:vertAlign w:val="superscript"/>
    </w:rPr>
  </w:style>
  <w:style w:type="character" w:styleId="affc">
    <w:name w:val="Emphasis"/>
    <w:qFormat/>
    <w:rsid w:val="003704C7"/>
    <w:rPr>
      <w:i/>
      <w:iCs/>
    </w:rPr>
  </w:style>
  <w:style w:type="character" w:customStyle="1" w:styleId="apple-converted-space">
    <w:name w:val="apple-converted-space"/>
    <w:rsid w:val="003704C7"/>
  </w:style>
  <w:style w:type="paragraph" w:styleId="af9">
    <w:name w:val="Title"/>
    <w:basedOn w:val="a"/>
    <w:next w:val="a"/>
    <w:link w:val="affd"/>
    <w:uiPriority w:val="10"/>
    <w:qFormat/>
    <w:rsid w:val="003704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d">
    <w:name w:val="Заголовок Знак"/>
    <w:basedOn w:val="a0"/>
    <w:link w:val="af9"/>
    <w:uiPriority w:val="10"/>
    <w:rsid w:val="0037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AA25D-2F23-4126-89A5-7FB78D60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Неверова Валентина Дмитриевна</cp:lastModifiedBy>
  <cp:revision>7</cp:revision>
  <cp:lastPrinted>2021-05-25T09:25:00Z</cp:lastPrinted>
  <dcterms:created xsi:type="dcterms:W3CDTF">2021-05-25T08:39:00Z</dcterms:created>
  <dcterms:modified xsi:type="dcterms:W3CDTF">2021-05-27T13:39:00Z</dcterms:modified>
</cp:coreProperties>
</file>